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BE" w:rsidRDefault="00765EBE" w:rsidP="00765EBE">
      <w:r w:rsidRPr="00765EBE">
        <w:t>https://invest.gosuslugi.ru/investportal/ipr/00897/Приказ МЭЖКХ СО от 01.11.2017 № 335.pdf/v1/Приказ МЭЖКХ СО от 01.11.2017 № 335.pdf</w:t>
      </w:r>
    </w:p>
    <w:p w:rsidR="00FC3083" w:rsidRDefault="00FC3083">
      <w:r w:rsidRPr="00FC3083">
        <w:t>https://invest.gosuslugi.ru/investportal/ipr/00897/АО_Самарагорэнергосбыт_1_2020.7z/v1/АО_Самарагорэнергосбыт_1_2020.7z</w:t>
      </w:r>
    </w:p>
    <w:p w:rsidR="00BF599B" w:rsidRDefault="00BF599B" w:rsidP="00BF599B">
      <w:r w:rsidRPr="00BF599B">
        <w:t>https://invest.gosuslugi.ru/investportal/ipr/00897/АО_Самарагорэнергосбыт_2_2020.zip/v1/АО_Самарагорэнергосбыт_2_2020.zip</w:t>
      </w:r>
    </w:p>
    <w:p w:rsidR="00BF599B" w:rsidRDefault="00BF599B">
      <w:r w:rsidRPr="00BF599B">
        <w:t>https://invest.gosuslugi.ru/investportal/ipr/00897/АО_Самарагорэнергосбыт_3_2020_1.7z/v1/АО_Самарагорэнергосбыт_3_2020_1.7z</w:t>
      </w:r>
    </w:p>
    <w:p w:rsidR="00FC3083" w:rsidRDefault="00FC3083">
      <w:r w:rsidRPr="00FC3083">
        <w:t>https://invest.gosuslugi.ru/investportal/ipr/00897/АО Самарагорэнергосбыт_2019_год.zip/v1/АО Самарагорэнергосбыт_2019_год.zip</w:t>
      </w:r>
    </w:p>
    <w:p w:rsidR="00FC3083" w:rsidRDefault="00FC3083">
      <w:r w:rsidRPr="00FC3083">
        <w:t>https://invest.gosuslugi.ru/investportal/ipr/00897/АО_Самарагорэнергосбыт_4_2019.zip/v1/АО_Самарагорэнергосбыт_4_2019.zip</w:t>
      </w:r>
    </w:p>
    <w:p w:rsidR="00FC3083" w:rsidRDefault="00FC3083">
      <w:r w:rsidRPr="00FC3083">
        <w:t>https://invest.gosuslugi.ru/investportal/ipr/00897/АО_Самарагорэнергосбыт_3_2019.zip/v1/АО_Самарагорэнергосбыт_3_2019.zip</w:t>
      </w:r>
    </w:p>
    <w:p w:rsidR="00FC3083" w:rsidRDefault="00FC3083">
      <w:r w:rsidRPr="00FC3083">
        <w:t>https://invest.gosuslugi.ru/investportal/ipr/00897/АО_Самарагорэнергосбыт_2_2019.zip/v1/АО_Самарагорэнергосбыт_2_2019.zip</w:t>
      </w:r>
    </w:p>
    <w:p w:rsidR="00FC3083" w:rsidRDefault="00FC3083">
      <w:r w:rsidRPr="00FC3083">
        <w:t>https://invest.gosuslugi.ru/investportal/ipr/00897/АО_Самарагорэнергосбыт_1_2019.zip/v1/АО_Самарагорэнергосбыт_1_2019.zip</w:t>
      </w:r>
    </w:p>
    <w:p w:rsidR="00765EBE" w:rsidRDefault="00B86AE8">
      <w:hyperlink r:id="rId4" w:history="1">
        <w:r w:rsidR="00765EBE" w:rsidRPr="00735D2B">
          <w:rPr>
            <w:rStyle w:val="a3"/>
          </w:rPr>
          <w:t>https://invest.gosuslugi.ru/investportal/ipr/00897/АО Самарагорэнергосбыт_2018_год.7z/v1/АО Самарагорэнергосбыт_2018_год.7z</w:t>
        </w:r>
      </w:hyperlink>
    </w:p>
    <w:p w:rsidR="00765EBE" w:rsidRDefault="00B86AE8">
      <w:hyperlink r:id="rId5" w:history="1">
        <w:r w:rsidR="00765EBE" w:rsidRPr="00735D2B">
          <w:rPr>
            <w:rStyle w:val="a3"/>
          </w:rPr>
          <w:t>https://invest.gosuslugi.ru/investportal/ipr/00897/АО Самарагорэнергосбыт_Отчет_4_2018.zip/v1/АО Самарагорэнергосбыт_Отчет_4_2018.zip</w:t>
        </w:r>
      </w:hyperlink>
    </w:p>
    <w:p w:rsidR="00765EBE" w:rsidRDefault="00B86AE8">
      <w:hyperlink r:id="rId6" w:history="1">
        <w:r w:rsidR="00765EBE" w:rsidRPr="00735D2B">
          <w:rPr>
            <w:rStyle w:val="a3"/>
          </w:rPr>
          <w:t>https://invest.gosuslugi.ru/investportal/ipr/00897/Отчет_АО_Самарагорэнергосбыт_3_2018.zip/v1/Отчет_АО_Самарагорэнергосбыт_3_2018.zip</w:t>
        </w:r>
      </w:hyperlink>
    </w:p>
    <w:p w:rsidR="00765EBE" w:rsidRDefault="00B86AE8">
      <w:hyperlink r:id="rId7" w:history="1">
        <w:r w:rsidR="00765EBE" w:rsidRPr="00735D2B">
          <w:rPr>
            <w:rStyle w:val="a3"/>
          </w:rPr>
          <w:t>https://invest.gosuslugi.ru/investportal/ipr/00897/Отчет_АО Самарагоэнергосбыт_2_2018.zip/v1/Отчет_АО Самарагоэнергосбыт_2_2018.zip</w:t>
        </w:r>
      </w:hyperlink>
    </w:p>
    <w:p w:rsidR="00765EBE" w:rsidRDefault="00B86AE8">
      <w:pPr>
        <w:rPr>
          <w:rStyle w:val="a3"/>
        </w:rPr>
      </w:pPr>
      <w:hyperlink r:id="rId8" w:history="1">
        <w:r w:rsidR="00765EBE" w:rsidRPr="00735D2B">
          <w:rPr>
            <w:rStyle w:val="a3"/>
          </w:rPr>
          <w:t>https://invest.gosuslugi.ru/investportal/ipr/00897/Отчет_1_2018_АО СамГЭС.zip/v1/Отчет_1_2018_АО СамГЭС.zip</w:t>
        </w:r>
      </w:hyperlink>
    </w:p>
    <w:p w:rsidR="00177515" w:rsidRDefault="00B86AE8" w:rsidP="00177515">
      <w:pPr>
        <w:pStyle w:val="a4"/>
      </w:pPr>
      <w:hyperlink r:id="rId9" w:history="1">
        <w:r w:rsidR="00177515">
          <w:rPr>
            <w:rStyle w:val="a3"/>
          </w:rPr>
          <w:t>https://invest.gosuslugi.ru/investportal/ipr/00897/АО_Самарагорэнергосбыт_4_2020.7z/v1/АО_Самарагорэнергосбыт_4_2020.7z</w:t>
        </w:r>
      </w:hyperlink>
    </w:p>
    <w:p w:rsidR="00177515" w:rsidRDefault="00B86AE8" w:rsidP="00B86AE8">
      <w:pPr>
        <w:ind w:firstLine="708"/>
      </w:pPr>
      <w:r w:rsidRPr="00B86AE8">
        <w:t>https://invest.gosuslugi.ru/investportal/ipr/00897/АО Самарагорэнергосбыт_2021_год .7z/v1/АО Самарагорэнергосбыт_2021_год .7z</w:t>
      </w:r>
    </w:p>
    <w:p w:rsidR="00765EBE" w:rsidRDefault="00765EBE">
      <w:bookmarkStart w:id="0" w:name="_GoBack"/>
      <w:bookmarkEnd w:id="0"/>
    </w:p>
    <w:sectPr w:rsidR="0076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BE"/>
    <w:rsid w:val="00177515"/>
    <w:rsid w:val="001E685F"/>
    <w:rsid w:val="00765EBE"/>
    <w:rsid w:val="00B86AE8"/>
    <w:rsid w:val="00BF599B"/>
    <w:rsid w:val="00F95C26"/>
    <w:rsid w:val="00F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2506"/>
  <w15:chartTrackingRefBased/>
  <w15:docId w15:val="{B9CD6121-9AB4-4737-B9D2-936A221F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EBE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177515"/>
    <w:pPr>
      <w:ind w:firstLine="0"/>
      <w:jc w:val="left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7751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.gosuslugi.ru/investportal/ipr/00897/&#1054;&#1090;&#1095;&#1077;&#1090;_1_2018_&#1040;&#1054;%20&#1057;&#1072;&#1084;&#1043;&#1069;&#1057;.zip/v1/&#1054;&#1090;&#1095;&#1077;&#1090;_1_2018_&#1040;&#1054;%20&#1057;&#1072;&#1084;&#1043;&#1069;&#1057;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vest.gosuslugi.ru/investportal/ipr/00897/&#1054;&#1090;&#1095;&#1077;&#1090;_&#1040;&#1054;%20&#1057;&#1072;&#1084;&#1072;&#1088;&#1072;&#1075;&#1086;&#1101;&#1085;&#1077;&#1088;&#1075;&#1086;&#1089;&#1073;&#1099;&#1090;_2_2018.zip/v1/&#1054;&#1090;&#1095;&#1077;&#1090;_&#1040;&#1054;%20&#1057;&#1072;&#1084;&#1072;&#1088;&#1072;&#1075;&#1086;&#1101;&#1085;&#1077;&#1088;&#1075;&#1086;&#1089;&#1073;&#1099;&#1090;_2_2018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est.gosuslugi.ru/investportal/ipr/00897/&#1054;&#1090;&#1095;&#1077;&#1090;_&#1040;&#1054;_&#1057;&#1072;&#1084;&#1072;&#1088;&#1072;&#1075;&#1086;&#1088;&#1101;&#1085;&#1077;&#1088;&#1075;&#1086;&#1089;&#1073;&#1099;&#1090;_3_2018.zip/v1/&#1054;&#1090;&#1095;&#1077;&#1090;_&#1040;&#1054;_&#1057;&#1072;&#1084;&#1072;&#1088;&#1072;&#1075;&#1086;&#1088;&#1101;&#1085;&#1077;&#1088;&#1075;&#1086;&#1089;&#1073;&#1099;&#1090;_3_2018.zi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vest.gosuslugi.ru/investportal/ipr/00897/&#1040;&#1054;%20&#1057;&#1072;&#1084;&#1072;&#1088;&#1072;&#1075;&#1086;&#1088;&#1101;&#1085;&#1077;&#1088;&#1075;&#1086;&#1089;&#1073;&#1099;&#1090;_&#1054;&#1090;&#1095;&#1077;&#1090;_4_2018.zip/v1/&#1040;&#1054;%20&#1057;&#1072;&#1084;&#1072;&#1088;&#1072;&#1075;&#1086;&#1088;&#1101;&#1085;&#1077;&#1088;&#1075;&#1086;&#1089;&#1073;&#1099;&#1090;_&#1054;&#1090;&#1095;&#1077;&#1090;_4_2018.zi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vest.gosuslugi.ru/investportal/ipr/00897/&#1040;&#1054;%20&#1057;&#1072;&#1084;&#1072;&#1088;&#1072;&#1075;&#1086;&#1088;&#1101;&#1085;&#1077;&#1088;&#1075;&#1086;&#1089;&#1073;&#1099;&#1090;_2018_&#1075;&#1086;&#1076;.7z/v1/&#1040;&#1054;%20&#1057;&#1072;&#1084;&#1072;&#1088;&#1072;&#1075;&#1086;&#1088;&#1101;&#1085;&#1077;&#1088;&#1075;&#1086;&#1089;&#1073;&#1099;&#1090;_2018_&#1075;&#1086;&#1076;.7z" TargetMode="External"/><Relationship Id="rId9" Type="http://schemas.openxmlformats.org/officeDocument/2006/relationships/hyperlink" Target="https://invest.gosuslugi.ru/investportal/ipr/00897/&#1040;&#1054;_&#1057;&#1072;&#1084;&#1072;&#1088;&#1072;&#1075;&#1086;&#1088;&#1101;&#1085;&#1077;&#1088;&#1075;&#1086;&#1089;&#1073;&#1099;&#1090;_4_2020.7z/v1/&#1040;&#1054;_&#1057;&#1072;&#1084;&#1072;&#1088;&#1072;&#1075;&#1086;&#1088;&#1101;&#1085;&#1077;&#1088;&#1075;&#1086;&#1089;&#1073;&#1099;&#1090;_4_2020.7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С. Юкельсон</dc:creator>
  <cp:keywords/>
  <dc:description/>
  <cp:lastModifiedBy>Юкельсон Борис Семенович</cp:lastModifiedBy>
  <cp:revision>2</cp:revision>
  <dcterms:created xsi:type="dcterms:W3CDTF">2021-04-02T04:09:00Z</dcterms:created>
  <dcterms:modified xsi:type="dcterms:W3CDTF">2021-04-02T04:09:00Z</dcterms:modified>
</cp:coreProperties>
</file>